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BAA" w:rsidRPr="00AD2BAA" w:rsidRDefault="00AD2BAA" w:rsidP="00AD2BAA">
      <w:pPr>
        <w:spacing w:after="0" w:line="408" w:lineRule="auto"/>
        <w:ind w:left="120"/>
        <w:jc w:val="center"/>
        <w:rPr>
          <w:lang w:val="ru-RU"/>
        </w:rPr>
      </w:pPr>
      <w:bookmarkStart w:id="0" w:name="block-50128408"/>
      <w:r w:rsidRPr="00AD2B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2BAA" w:rsidRPr="00AD2BAA" w:rsidRDefault="00AD2BAA" w:rsidP="00AD2BAA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AD2BAA" w:rsidRPr="00AD2BAA" w:rsidRDefault="00AD2BAA" w:rsidP="00AD2BAA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AD2BAA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Start w:id="2" w:name="5bdd78a7-6eff-44c5-be48-12eb425418d7"/>
      <w:bookmarkEnd w:id="2"/>
    </w:p>
    <w:p w:rsidR="00AD2BAA" w:rsidRPr="00AD2BAA" w:rsidRDefault="00AD2BAA" w:rsidP="00AD2BAA">
      <w:pPr>
        <w:spacing w:after="0" w:line="408" w:lineRule="auto"/>
        <w:ind w:left="120"/>
        <w:jc w:val="center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AD2BAA" w:rsidRPr="00AD2BAA" w:rsidRDefault="00AD2BAA" w:rsidP="00AD2BAA">
      <w:pPr>
        <w:spacing w:after="0"/>
        <w:ind w:left="120"/>
        <w:rPr>
          <w:lang w:val="ru-RU"/>
        </w:rPr>
      </w:pPr>
    </w:p>
    <w:p w:rsidR="00AD2BAA" w:rsidRPr="00AD2BAA" w:rsidRDefault="00AD2BAA" w:rsidP="00AD2BAA">
      <w:pPr>
        <w:spacing w:after="0"/>
        <w:ind w:left="120"/>
        <w:rPr>
          <w:lang w:val="ru-RU"/>
        </w:rPr>
      </w:pPr>
    </w:p>
    <w:p w:rsidR="00AD2BAA" w:rsidRPr="00AD2BAA" w:rsidRDefault="00AD2BAA" w:rsidP="00AD2BAA">
      <w:pPr>
        <w:spacing w:after="0"/>
        <w:ind w:left="120"/>
        <w:rPr>
          <w:lang w:val="ru-RU"/>
        </w:rPr>
      </w:pPr>
    </w:p>
    <w:p w:rsidR="00AD2BAA" w:rsidRPr="00AD2BAA" w:rsidRDefault="00AD2BAA" w:rsidP="00AD2B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2BAA" w:rsidRPr="00AD2BAA" w:rsidTr="00B93434">
        <w:tc>
          <w:tcPr>
            <w:tcW w:w="3114" w:type="dxa"/>
          </w:tcPr>
          <w:p w:rsidR="00AD2BAA" w:rsidRPr="00AD2BAA" w:rsidRDefault="00AD2BAA" w:rsidP="00AD2B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BAA" w:rsidRPr="00AD2BAA" w:rsidRDefault="00AD2BAA" w:rsidP="00AD2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BAA" w:rsidRPr="00AD2BAA" w:rsidRDefault="00AD2BAA" w:rsidP="00AD2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2BA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</w:t>
            </w:r>
            <w:proofErr w:type="gramStart"/>
            <w:r w:rsidRPr="00AD2BA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21 </w:t>
            </w:r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AD2B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  2025 г.</w:t>
            </w:r>
          </w:p>
          <w:p w:rsidR="00AD2BAA" w:rsidRPr="00AD2BAA" w:rsidRDefault="00AD2BAA" w:rsidP="00AD2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AD2BAA">
      <w:pPr>
        <w:spacing w:after="0" w:line="408" w:lineRule="auto"/>
        <w:ind w:left="120"/>
        <w:jc w:val="center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568E" w:rsidRPr="00AD2BAA" w:rsidRDefault="00AD2BAA">
      <w:pPr>
        <w:spacing w:after="0" w:line="408" w:lineRule="auto"/>
        <w:ind w:left="120"/>
        <w:jc w:val="center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6600269)</w:t>
      </w: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AD2BAA">
      <w:pPr>
        <w:spacing w:after="0" w:line="408" w:lineRule="auto"/>
        <w:ind w:left="120"/>
        <w:jc w:val="center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AD2BAA">
        <w:rPr>
          <w:rFonts w:ascii="Times New Roman" w:hAnsi="Times New Roman"/>
          <w:color w:val="000000"/>
          <w:sz w:val="28"/>
          <w:lang w:val="ru-RU"/>
        </w:rPr>
        <w:t>«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0D568E" w:rsidRPr="00AD2BAA" w:rsidRDefault="00AD2BAA">
      <w:pPr>
        <w:spacing w:after="0" w:line="408" w:lineRule="auto"/>
        <w:ind w:left="120"/>
        <w:jc w:val="center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 w:rsidP="00AD2BAA">
      <w:pPr>
        <w:spacing w:after="0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0D568E">
      <w:pPr>
        <w:spacing w:after="0"/>
        <w:ind w:left="120"/>
        <w:jc w:val="center"/>
        <w:rPr>
          <w:lang w:val="ru-RU"/>
        </w:rPr>
      </w:pPr>
    </w:p>
    <w:p w:rsidR="000D568E" w:rsidRPr="00AD2BAA" w:rsidRDefault="00AD2BAA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proofErr w:type="spellStart"/>
      <w:r w:rsidRPr="00AD2BAA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3"/>
      <w:proofErr w:type="spellEnd"/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17c6bbb-3fbd-4dc0-98b2-217b1bd29395"/>
      <w:r w:rsidRPr="00AD2BAA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bookmarkStart w:id="5" w:name="block-50128407"/>
      <w:bookmarkEnd w:id="0"/>
      <w:r w:rsidRPr="00AD2B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</w:t>
      </w:r>
      <w:r w:rsidRPr="00AD2BAA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</w:t>
      </w:r>
      <w:r w:rsidRPr="00AD2BAA">
        <w:rPr>
          <w:rFonts w:ascii="Times New Roman" w:hAnsi="Times New Roman"/>
          <w:color w:val="000000"/>
          <w:sz w:val="28"/>
          <w:lang w:val="ru-RU"/>
        </w:rPr>
        <w:t>ируемых результатов духовно-нравственного развития, воспитания и социализации обучающихся, представленных в ф</w:t>
      </w:r>
      <w:r w:rsidRPr="00AD2BA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среднего общего образования к личностным,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</w:t>
      </w:r>
      <w:r w:rsidRPr="00AD2BAA">
        <w:rPr>
          <w:rFonts w:ascii="Times New Roman" w:hAnsi="Times New Roman"/>
          <w:color w:val="000000"/>
          <w:sz w:val="28"/>
          <w:lang w:val="ru-RU"/>
        </w:rPr>
        <w:t>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бных успешно выполнить задачу интеграции содержания образования в области естественных и общественных наук.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географии, что позв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Це</w:t>
      </w:r>
      <w:r w:rsidRPr="00AD2BAA">
        <w:rPr>
          <w:rFonts w:ascii="Times New Roman" w:hAnsi="Times New Roman"/>
          <w:color w:val="000000"/>
          <w:sz w:val="28"/>
          <w:lang w:val="ru-RU"/>
        </w:rPr>
        <w:t>ли изучения географии на базовом уровне в средней школе направлены на:</w:t>
      </w:r>
    </w:p>
    <w:p w:rsidR="000D568E" w:rsidRDefault="00AD2BAA">
      <w:pPr>
        <w:spacing w:after="0" w:line="264" w:lineRule="auto"/>
        <w:ind w:firstLine="600"/>
        <w:jc w:val="both"/>
      </w:pPr>
      <w:r w:rsidRPr="00AD2BAA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</w:t>
      </w:r>
      <w:r w:rsidRPr="00AD2BAA">
        <w:rPr>
          <w:rFonts w:ascii="Times New Roman" w:hAnsi="Times New Roman"/>
          <w:color w:val="000000"/>
          <w:sz w:val="28"/>
          <w:lang w:val="ru-RU"/>
        </w:rPr>
        <w:t>ние ценностного отношения к проблемам взаимодействия человека и общества;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</w:t>
      </w:r>
      <w:r w:rsidRPr="00AD2BAA">
        <w:rPr>
          <w:rFonts w:ascii="Times New Roman" w:hAnsi="Times New Roman"/>
          <w:color w:val="000000"/>
          <w:sz w:val="28"/>
          <w:lang w:val="ru-RU"/>
        </w:rPr>
        <w:t>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</w:t>
      </w:r>
      <w:r w:rsidRPr="00AD2BAA">
        <w:rPr>
          <w:rFonts w:ascii="Times New Roman" w:hAnsi="Times New Roman"/>
          <w:color w:val="000000"/>
          <w:sz w:val="28"/>
          <w:lang w:val="ru-RU"/>
        </w:rPr>
        <w:t>жение целей устойчивого развития.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0D568E" w:rsidRPr="00AD2BAA" w:rsidRDefault="000D568E">
      <w:pPr>
        <w:rPr>
          <w:lang w:val="ru-RU"/>
        </w:rPr>
        <w:sectPr w:rsidR="000D568E" w:rsidRPr="00AD2BAA">
          <w:pgSz w:w="11906" w:h="16383"/>
          <w:pgMar w:top="1134" w:right="850" w:bottom="1134" w:left="1701" w:header="720" w:footer="720" w:gutter="0"/>
          <w:cols w:space="720"/>
        </w:sectPr>
      </w:pP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bookmarkStart w:id="6" w:name="block-50128414"/>
      <w:bookmarkEnd w:id="5"/>
      <w:r w:rsidRPr="00AD2B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ГЕОГРАФИЯ»</w:t>
      </w:r>
    </w:p>
    <w:p w:rsidR="000D568E" w:rsidRPr="00AD2BAA" w:rsidRDefault="000D568E">
      <w:pPr>
        <w:spacing w:after="0" w:line="264" w:lineRule="auto"/>
        <w:ind w:left="120"/>
        <w:jc w:val="both"/>
        <w:rPr>
          <w:lang w:val="ru-RU"/>
        </w:rPr>
      </w:pPr>
    </w:p>
    <w:p w:rsidR="000D568E" w:rsidRPr="00AD2BAA" w:rsidRDefault="00AD2BAA">
      <w:pPr>
        <w:spacing w:after="0" w:line="264" w:lineRule="auto"/>
        <w:ind w:left="12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568E" w:rsidRPr="00AD2BAA" w:rsidRDefault="000D568E">
      <w:pPr>
        <w:spacing w:after="0" w:line="264" w:lineRule="auto"/>
        <w:ind w:left="120"/>
        <w:jc w:val="both"/>
        <w:rPr>
          <w:lang w:val="ru-RU"/>
        </w:rPr>
      </w:pPr>
    </w:p>
    <w:p w:rsidR="000D568E" w:rsidRDefault="00AD2BAA">
      <w:pPr>
        <w:spacing w:after="0" w:line="264" w:lineRule="auto"/>
        <w:ind w:firstLine="600"/>
        <w:jc w:val="both"/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</w:t>
      </w:r>
      <w:r w:rsidRPr="00AD2BAA">
        <w:rPr>
          <w:rFonts w:ascii="Times New Roman" w:hAnsi="Times New Roman"/>
          <w:color w:val="000000"/>
          <w:sz w:val="28"/>
          <w:lang w:val="ru-RU"/>
        </w:rPr>
        <w:t>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</w:t>
      </w:r>
      <w:r w:rsidRPr="00AD2BAA">
        <w:rPr>
          <w:rFonts w:ascii="Times New Roman" w:hAnsi="Times New Roman"/>
          <w:color w:val="000000"/>
          <w:sz w:val="28"/>
          <w:lang w:val="ru-RU"/>
        </w:rPr>
        <w:t>еографическое мышление, язык географии</w:t>
      </w:r>
      <w:r w:rsidRPr="00AD2BAA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D2BAA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</w:t>
      </w:r>
      <w:r w:rsidRPr="00AD2BAA">
        <w:rPr>
          <w:rFonts w:ascii="Times New Roman" w:hAnsi="Times New Roman"/>
          <w:color w:val="000000"/>
          <w:sz w:val="28"/>
          <w:lang w:val="ru-RU"/>
        </w:rPr>
        <w:t>а к различным природным условиям территорий, её изменение во времени. Географическая и окружающая среда.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Классифик</w:t>
      </w:r>
      <w:r w:rsidRPr="00AD2BAA">
        <w:rPr>
          <w:rFonts w:ascii="Times New Roman" w:hAnsi="Times New Roman"/>
          <w:color w:val="000000"/>
          <w:sz w:val="28"/>
          <w:lang w:val="ru-RU"/>
        </w:rPr>
        <w:t>ация ландшафтов с использованием источников географической информации.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AD2BAA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AD2BAA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D2BAA">
        <w:rPr>
          <w:rFonts w:ascii="Times New Roman" w:hAnsi="Times New Roman"/>
          <w:color w:val="000000"/>
          <w:sz w:val="28"/>
          <w:lang w:val="ru-RU"/>
        </w:rPr>
        <w:t>«Климатические бе</w:t>
      </w:r>
      <w:r w:rsidRPr="00AD2BAA">
        <w:rPr>
          <w:rFonts w:ascii="Times New Roman" w:hAnsi="Times New Roman"/>
          <w:color w:val="000000"/>
          <w:sz w:val="28"/>
          <w:lang w:val="ru-RU"/>
        </w:rPr>
        <w:t>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D2BAA">
        <w:rPr>
          <w:rFonts w:ascii="Times New Roman" w:hAnsi="Times New Roman"/>
          <w:color w:val="000000"/>
          <w:sz w:val="28"/>
          <w:lang w:val="ru-RU"/>
        </w:rPr>
        <w:t>Обеспеченность стран стратегическими ресурсами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: нефтью, газом,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</w:t>
      </w:r>
      <w:r w:rsidRPr="00AD2BAA">
        <w:rPr>
          <w:rFonts w:ascii="Times New Roman" w:hAnsi="Times New Roman"/>
          <w:color w:val="000000"/>
          <w:sz w:val="28"/>
          <w:lang w:val="ru-RU"/>
        </w:rPr>
        <w:t>капитала одной из стран (по выбору) по источникам географической информации.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1. Теоретические основы геополитики как науки. Поли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тическая география и геополитика.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пр</w:t>
      </w:r>
      <w:r w:rsidRPr="00AD2BAA">
        <w:rPr>
          <w:rFonts w:ascii="Times New Roman" w:hAnsi="Times New Roman"/>
          <w:color w:val="000000"/>
          <w:sz w:val="28"/>
          <w:lang w:val="ru-RU"/>
        </w:rPr>
        <w:t>иарктического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роизводство населения.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</w:t>
      </w:r>
      <w:r w:rsidRPr="00AD2BAA">
        <w:rPr>
          <w:rFonts w:ascii="Times New Roman" w:hAnsi="Times New Roman"/>
          <w:color w:val="000000"/>
          <w:sz w:val="28"/>
          <w:lang w:val="ru-RU"/>
        </w:rPr>
        <w:t>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</w:t>
      </w:r>
      <w:r w:rsidRPr="00AD2BAA">
        <w:rPr>
          <w:rFonts w:ascii="Times New Roman" w:hAnsi="Times New Roman"/>
          <w:color w:val="000000"/>
          <w:sz w:val="28"/>
          <w:lang w:val="ru-RU"/>
        </w:rPr>
        <w:t>форма фиксации результатов анализа по выбору обучающихся).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AD2BAA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занятости населения в странах с различным уровнем социально-экономического развития. Этнический состав населения.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1. Сравнение половой и возрастной структуры </w:t>
      </w:r>
      <w:r w:rsidRPr="00AD2BAA">
        <w:rPr>
          <w:rFonts w:ascii="Times New Roman" w:hAnsi="Times New Roman"/>
          <w:color w:val="000000"/>
          <w:sz w:val="28"/>
          <w:lang w:val="ru-RU"/>
        </w:rPr>
        <w:t>в странах различных типов воспроизводства населения на основе анализа половозрастных пирамид.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2BAA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</w:t>
      </w:r>
      <w:r w:rsidRPr="00AD2BAA">
        <w:rPr>
          <w:rFonts w:ascii="Times New Roman" w:hAnsi="Times New Roman"/>
          <w:color w:val="000000"/>
          <w:sz w:val="28"/>
          <w:lang w:val="ru-RU"/>
        </w:rPr>
        <w:t>ции, её особенности в странах различных социально-экономических типов. Городские агломерации и мегалополисы мира.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</w:t>
      </w:r>
      <w:r w:rsidRPr="00AD2BAA">
        <w:rPr>
          <w:rFonts w:ascii="Times New Roman" w:hAnsi="Times New Roman"/>
          <w:color w:val="000000"/>
          <w:sz w:val="28"/>
          <w:lang w:val="ru-RU"/>
        </w:rPr>
        <w:t>татистических данных.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</w:t>
      </w:r>
      <w:r w:rsidRPr="00AD2BAA">
        <w:rPr>
          <w:rFonts w:ascii="Times New Roman" w:hAnsi="Times New Roman"/>
          <w:color w:val="000000"/>
          <w:sz w:val="28"/>
          <w:lang w:val="ru-RU"/>
        </w:rPr>
        <w:t>как интегральный показатель сравнения качества жизни населения различных стран и регионов мира.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</w:t>
      </w:r>
      <w:r w:rsidRPr="00AD2BAA">
        <w:rPr>
          <w:rFonts w:ascii="Times New Roman" w:hAnsi="Times New Roman"/>
          <w:color w:val="000000"/>
          <w:sz w:val="28"/>
          <w:lang w:val="ru-RU"/>
        </w:rPr>
        <w:t>й информации.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proofErr w:type="gramStart"/>
      <w:r w:rsidRPr="00AD2BAA">
        <w:rPr>
          <w:rFonts w:ascii="Times New Roman" w:hAnsi="Times New Roman"/>
          <w:color w:val="000000"/>
          <w:sz w:val="28"/>
          <w:lang w:val="ru-RU"/>
        </w:rPr>
        <w:t>хозяйство:определение</w:t>
      </w:r>
      <w:proofErr w:type="spellEnd"/>
      <w:proofErr w:type="gram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мирового хозяйства. Факторы размещения производства и 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специали</w:t>
      </w:r>
      <w:r w:rsidRPr="00AD2BAA">
        <w:rPr>
          <w:rFonts w:ascii="Times New Roman" w:hAnsi="Times New Roman"/>
          <w:color w:val="000000"/>
          <w:sz w:val="28"/>
          <w:lang w:val="ru-RU"/>
        </w:rPr>
        <w:t>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</w:t>
      </w:r>
      <w:r w:rsidRPr="00AD2BAA">
        <w:rPr>
          <w:rFonts w:ascii="Times New Roman" w:hAnsi="Times New Roman"/>
          <w:color w:val="000000"/>
          <w:sz w:val="28"/>
          <w:lang w:val="ru-RU"/>
        </w:rPr>
        <w:t>альных и постиндустриальных стран.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Транснациональные корпорации (ТНК) и их роль в глобализации мировой экономики.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AD2BAA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D2BAA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AD2BAA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AD2BAA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М</w:t>
      </w:r>
      <w:r w:rsidRPr="00AD2BAA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AD2BAA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</w:t>
      </w:r>
      <w:proofErr w:type="spell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D2BAA">
        <w:rPr>
          <w:rFonts w:ascii="Times New Roman" w:hAnsi="Times New Roman"/>
          <w:color w:val="000000"/>
          <w:sz w:val="28"/>
          <w:lang w:val="ru-RU"/>
        </w:rPr>
        <w:t>Ведущие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экспортёры и импортёры. Роль России как одного из главных экспортёров зерновых культур.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</w:t>
      </w:r>
      <w:r w:rsidRPr="00AD2BAA">
        <w:rPr>
          <w:rFonts w:ascii="Times New Roman" w:hAnsi="Times New Roman"/>
          <w:color w:val="000000"/>
          <w:sz w:val="28"/>
          <w:lang w:val="ru-RU"/>
        </w:rPr>
        <w:t>ых его отраслей на окружающую среду.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а. Мировой транспорт. Роль разных видов транспорта в современном мире.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</w:t>
      </w:r>
      <w:r w:rsidRPr="00AD2BAA">
        <w:rPr>
          <w:rFonts w:ascii="Times New Roman" w:hAnsi="Times New Roman"/>
          <w:color w:val="000000"/>
          <w:sz w:val="28"/>
          <w:lang w:val="ru-RU"/>
        </w:rPr>
        <w:t>родных финансовых центров. Мировая торговля и туризм.</w:t>
      </w:r>
    </w:p>
    <w:p w:rsidR="000D568E" w:rsidRPr="00AD2BAA" w:rsidRDefault="000D568E">
      <w:pPr>
        <w:spacing w:after="0" w:line="264" w:lineRule="auto"/>
        <w:ind w:left="120"/>
        <w:jc w:val="both"/>
        <w:rPr>
          <w:lang w:val="ru-RU"/>
        </w:rPr>
      </w:pPr>
    </w:p>
    <w:p w:rsidR="000D568E" w:rsidRPr="00AD2BAA" w:rsidRDefault="00AD2BAA">
      <w:pPr>
        <w:spacing w:after="0" w:line="264" w:lineRule="auto"/>
        <w:ind w:left="12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568E" w:rsidRPr="00AD2BAA" w:rsidRDefault="000D568E">
      <w:pPr>
        <w:spacing w:after="0" w:line="264" w:lineRule="auto"/>
        <w:ind w:left="120"/>
        <w:jc w:val="both"/>
        <w:rPr>
          <w:lang w:val="ru-RU"/>
        </w:rPr>
      </w:pPr>
    </w:p>
    <w:p w:rsidR="000D568E" w:rsidRDefault="00AD2BAA">
      <w:pPr>
        <w:spacing w:after="0" w:line="264" w:lineRule="auto"/>
        <w:ind w:firstLine="600"/>
        <w:jc w:val="both"/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6.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Зарубежная Европа, Зарубежная Азия, Северная Америка, Лати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нская Америка, Африка, Австралия и Океания.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селения и хозяйства стран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Сравнение по уровню социально-экономического развития стран различных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</w:t>
      </w:r>
      <w:r w:rsidRPr="00AD2BAA">
        <w:rPr>
          <w:rFonts w:ascii="Times New Roman" w:hAnsi="Times New Roman"/>
          <w:color w:val="000000"/>
          <w:sz w:val="28"/>
          <w:lang w:val="ru-RU"/>
        </w:rPr>
        <w:t>ыбору учителя).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ния и хозяйства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</w:t>
      </w:r>
      <w:r w:rsidRPr="00AD2BAA">
        <w:rPr>
          <w:rFonts w:ascii="Times New Roman" w:hAnsi="Times New Roman"/>
          <w:color w:val="000000"/>
          <w:sz w:val="28"/>
          <w:lang w:val="ru-RU"/>
        </w:rPr>
        <w:t>ии со странами Зарубежной Азии (Китай, Индия, Турция, страны Центральной Азии).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AD2BAA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AD2BAA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тической, геоэкономической и </w:t>
      </w:r>
      <w:proofErr w:type="spellStart"/>
      <w:r w:rsidRPr="00AD2BAA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AD2BAA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AD2BAA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AD2BAA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AD2BAA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AD2BAA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0D568E" w:rsidRPr="00AD2BAA" w:rsidRDefault="000D568E">
      <w:pPr>
        <w:rPr>
          <w:lang w:val="ru-RU"/>
        </w:rPr>
        <w:sectPr w:rsidR="000D568E" w:rsidRPr="00AD2BAA">
          <w:pgSz w:w="11906" w:h="16383"/>
          <w:pgMar w:top="1134" w:right="850" w:bottom="1134" w:left="1701" w:header="720" w:footer="720" w:gutter="0"/>
          <w:cols w:space="720"/>
        </w:sectPr>
      </w:pP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bookmarkStart w:id="7" w:name="block-50128415"/>
      <w:bookmarkEnd w:id="6"/>
      <w:r w:rsidRPr="00AD2B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0D568E" w:rsidRPr="00AD2BAA" w:rsidRDefault="00AD2BAA">
      <w:pPr>
        <w:spacing w:after="0" w:line="264" w:lineRule="auto"/>
        <w:ind w:left="12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 w:rsidRPr="00AD2BAA">
        <w:rPr>
          <w:rFonts w:ascii="Times New Roman" w:hAnsi="Times New Roman"/>
          <w:color w:val="000000"/>
          <w:sz w:val="28"/>
          <w:lang w:val="ru-RU"/>
        </w:rPr>
        <w:t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в том числе в части: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AD2BAA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AD2BAA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D568E" w:rsidRPr="00AD2BAA" w:rsidRDefault="00AD2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AD2BAA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AD2BAA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0D568E" w:rsidRPr="00AD2BAA" w:rsidRDefault="00AD2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D568E" w:rsidRPr="00AD2BAA" w:rsidRDefault="00AD2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идейная убеждённость, гото</w:t>
      </w:r>
      <w:r w:rsidRPr="00AD2BAA">
        <w:rPr>
          <w:rFonts w:ascii="Times New Roman" w:hAnsi="Times New Roman"/>
          <w:color w:val="000000"/>
          <w:sz w:val="28"/>
          <w:lang w:val="ru-RU"/>
        </w:rPr>
        <w:t>вность к служению и защите Отечества, ответственность за его судьбу;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D568E" w:rsidRPr="00AD2BAA" w:rsidRDefault="00AD2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D568E" w:rsidRPr="00AD2BAA" w:rsidRDefault="00AD2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AD2BAA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ценности;</w:t>
      </w:r>
    </w:p>
    <w:p w:rsidR="000D568E" w:rsidRPr="00AD2BAA" w:rsidRDefault="00AD2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0D568E" w:rsidRPr="00AD2BAA" w:rsidRDefault="00AD2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</w:t>
      </w:r>
      <w:r w:rsidRPr="00AD2BAA">
        <w:rPr>
          <w:rFonts w:ascii="Times New Roman" w:hAnsi="Times New Roman"/>
          <w:color w:val="000000"/>
          <w:sz w:val="28"/>
          <w:lang w:val="ru-RU"/>
        </w:rPr>
        <w:t>озданию семьи на основе осознанного принятия ценностей семейной жизни в соответствии с традициями народов России;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быта, научного и технического творчества, спорта, труда, общественных отношений;</w:t>
      </w:r>
    </w:p>
    <w:p w:rsidR="000D568E" w:rsidRPr="00AD2BAA" w:rsidRDefault="00AD2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D568E" w:rsidRPr="00AD2BAA" w:rsidRDefault="00AD2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</w:t>
      </w:r>
      <w:r w:rsidRPr="00AD2BAA">
        <w:rPr>
          <w:rFonts w:ascii="Times New Roman" w:hAnsi="Times New Roman"/>
          <w:color w:val="000000"/>
          <w:sz w:val="28"/>
          <w:lang w:val="ru-RU"/>
        </w:rPr>
        <w:t>ичности и общества отечественного и мирового искусства, этнических культурных традиций и народного творчества;</w:t>
      </w:r>
    </w:p>
    <w:p w:rsidR="000D568E" w:rsidRPr="00AD2BAA" w:rsidRDefault="00AD2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0D568E" w:rsidRPr="00AD2BAA" w:rsidRDefault="00AD2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0D568E" w:rsidRPr="00AD2BAA" w:rsidRDefault="00AD2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AD2BAA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0D568E" w:rsidRPr="00AD2BAA" w:rsidRDefault="00AD2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AD2BAA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0D568E" w:rsidRPr="00AD2BAA" w:rsidRDefault="00AD2B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0D568E" w:rsidRPr="00AD2BAA" w:rsidRDefault="00AD2B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AD2BAA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0D568E" w:rsidRPr="00AD2BAA" w:rsidRDefault="00AD2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D568E" w:rsidRPr="00AD2BAA" w:rsidRDefault="00AD2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AD2BAA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0D568E" w:rsidRPr="00AD2BAA" w:rsidRDefault="00AD2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D568E" w:rsidRDefault="00AD2BA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0D568E" w:rsidRPr="00AD2BAA" w:rsidRDefault="00AD2B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0D568E" w:rsidRPr="00AD2BAA" w:rsidRDefault="00AD2B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0D568E" w:rsidRPr="00AD2BAA" w:rsidRDefault="00AD2B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AD2BAA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0D568E" w:rsidRPr="00AD2BAA" w:rsidRDefault="00AD2B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D568E" w:rsidRDefault="00AD2B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AD2BAA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AD2BAA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</w:t>
      </w:r>
      <w:r w:rsidRPr="00AD2BAA">
        <w:rPr>
          <w:rFonts w:ascii="Times New Roman" w:hAnsi="Times New Roman"/>
          <w:color w:val="000000"/>
          <w:sz w:val="28"/>
          <w:lang w:val="ru-RU"/>
        </w:rPr>
        <w:t>ям;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0D568E" w:rsidRPr="00AD2BAA" w:rsidRDefault="00AD2B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0D568E" w:rsidRDefault="00AD2B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</w:t>
      </w:r>
      <w:r>
        <w:rPr>
          <w:rFonts w:ascii="Times New Roman" w:hAnsi="Times New Roman"/>
          <w:b/>
          <w:color w:val="000000"/>
          <w:sz w:val="28"/>
        </w:rPr>
        <w:t>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я природных, социально-экономических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</w:t>
      </w:r>
      <w:r w:rsidRPr="00AD2BAA">
        <w:rPr>
          <w:rFonts w:ascii="Times New Roman" w:hAnsi="Times New Roman"/>
          <w:color w:val="000000"/>
          <w:sz w:val="28"/>
          <w:lang w:val="ru-RU"/>
        </w:rPr>
        <w:t>дании учебных и социальных проектов;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</w:t>
      </w:r>
      <w:r w:rsidRPr="00AD2BAA">
        <w:rPr>
          <w:rFonts w:ascii="Times New Roman" w:hAnsi="Times New Roman"/>
          <w:color w:val="000000"/>
          <w:sz w:val="28"/>
          <w:lang w:val="ru-RU"/>
        </w:rPr>
        <w:t>ать гипотезу её решения, находить аргументы для доказательства своих утверждений, задавать параметры и критерии решения;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виях; 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D568E" w:rsidRPr="00AD2BAA" w:rsidRDefault="00AD2B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выдвигать новые идеи, предлагать оригинальные </w:t>
      </w:r>
      <w:r w:rsidRPr="00AD2BAA">
        <w:rPr>
          <w:rFonts w:ascii="Times New Roman" w:hAnsi="Times New Roman"/>
          <w:color w:val="000000"/>
          <w:sz w:val="28"/>
          <w:lang w:val="ru-RU"/>
        </w:rPr>
        <w:t>подходы и решения, ставить проблемы и задачи, допускающие альтернативные решения;</w:t>
      </w:r>
    </w:p>
    <w:p w:rsidR="000D568E" w:rsidRDefault="00AD2B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</w:t>
      </w:r>
      <w:r w:rsidRPr="00AD2BAA">
        <w:rPr>
          <w:rFonts w:ascii="Times New Roman" w:hAnsi="Times New Roman"/>
          <w:color w:val="000000"/>
          <w:sz w:val="28"/>
          <w:lang w:val="ru-RU"/>
        </w:rPr>
        <w:t>ии, и поиска путей их решения, для анализа, систематизации и интерпретации информации различных видов и форм представления;</w:t>
      </w:r>
    </w:p>
    <w:p w:rsidR="000D568E" w:rsidRPr="00AD2BAA" w:rsidRDefault="00AD2B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0D568E" w:rsidRDefault="00AD2BA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0D568E" w:rsidRPr="00AD2BAA" w:rsidRDefault="00AD2B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ресурсосбережения, правовых и этических норм, норм информационной безопасности;</w:t>
      </w:r>
    </w:p>
    <w:p w:rsidR="000D568E" w:rsidRPr="00AD2BAA" w:rsidRDefault="00AD2B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0D568E" w:rsidRPr="00AD2BAA" w:rsidRDefault="00AD2B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владеть различным</w:t>
      </w:r>
      <w:r w:rsidRPr="00AD2BAA">
        <w:rPr>
          <w:rFonts w:ascii="Times New Roman" w:hAnsi="Times New Roman"/>
          <w:color w:val="000000"/>
          <w:sz w:val="28"/>
          <w:lang w:val="ru-RU"/>
        </w:rPr>
        <w:t>и способами общения и взаимодействия;</w:t>
      </w:r>
    </w:p>
    <w:p w:rsidR="000D568E" w:rsidRPr="00AD2BAA" w:rsidRDefault="00AD2B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0D568E" w:rsidRPr="00AD2BAA" w:rsidRDefault="00AD2B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</w:t>
      </w:r>
      <w:r w:rsidRPr="00AD2BAA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темы;</w:t>
      </w:r>
    </w:p>
    <w:p w:rsidR="000D568E" w:rsidRPr="00AD2BAA" w:rsidRDefault="00AD2B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0D568E" w:rsidRDefault="00AD2B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D568E" w:rsidRPr="00AD2BAA" w:rsidRDefault="00AD2B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0D568E" w:rsidRPr="00AD2BAA" w:rsidRDefault="00AD2B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выби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рать тематику и </w:t>
      </w:r>
      <w:proofErr w:type="gramStart"/>
      <w:r w:rsidRPr="00AD2BAA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0D568E" w:rsidRPr="00AD2BAA" w:rsidRDefault="00AD2B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чётом мнений участников, обсуждать результаты совместной работы; </w:t>
      </w:r>
    </w:p>
    <w:p w:rsidR="000D568E" w:rsidRPr="00AD2BAA" w:rsidRDefault="00AD2B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0D568E" w:rsidRPr="00AD2BAA" w:rsidRDefault="00AD2B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</w:t>
      </w:r>
      <w:r w:rsidRPr="00AD2BAA">
        <w:rPr>
          <w:rFonts w:ascii="Times New Roman" w:hAnsi="Times New Roman"/>
          <w:color w:val="000000"/>
          <w:sz w:val="28"/>
          <w:lang w:val="ru-RU"/>
        </w:rPr>
        <w:t>еской значимости;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0D568E" w:rsidRPr="00AD2BAA" w:rsidRDefault="00AD2B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</w:r>
      <w:r w:rsidRPr="00AD2BAA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0D568E" w:rsidRPr="00AD2BAA" w:rsidRDefault="00AD2B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D568E" w:rsidRDefault="00AD2BA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D568E" w:rsidRPr="00AD2BAA" w:rsidRDefault="00AD2B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D568E" w:rsidRPr="00AD2BAA" w:rsidRDefault="00AD2B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</w:t>
      </w:r>
      <w:r w:rsidRPr="00AD2BAA">
        <w:rPr>
          <w:rFonts w:ascii="Times New Roman" w:hAnsi="Times New Roman"/>
          <w:color w:val="000000"/>
          <w:sz w:val="28"/>
          <w:lang w:val="ru-RU"/>
        </w:rPr>
        <w:t>нтировать его, брать ответственность за решение;</w:t>
      </w:r>
    </w:p>
    <w:p w:rsidR="000D568E" w:rsidRDefault="00AD2BA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D568E" w:rsidRPr="00AD2BAA" w:rsidRDefault="00AD2B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D568E" w:rsidRDefault="00AD2B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D568E" w:rsidRPr="00AD2BAA" w:rsidRDefault="00AD2B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0D568E" w:rsidRPr="00AD2BAA" w:rsidRDefault="00AD2B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D568E" w:rsidRPr="00AD2BAA" w:rsidRDefault="00AD2B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0D568E" w:rsidRPr="00AD2BAA" w:rsidRDefault="00AD2B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D568E" w:rsidRPr="00AD2BAA" w:rsidRDefault="00AD2B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AD2BAA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D568E" w:rsidRPr="00AD2BAA" w:rsidRDefault="00AD2B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AD2BAA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D568E" w:rsidRPr="00AD2BAA" w:rsidRDefault="00AD2B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0D568E" w:rsidRPr="00AD2BAA" w:rsidRDefault="00AD2B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D568E" w:rsidRPr="00AD2BAA" w:rsidRDefault="00AD2B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включающей способность поним</w:t>
      </w:r>
      <w:r w:rsidRPr="00AD2BAA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D568E" w:rsidRPr="00AD2BAA" w:rsidRDefault="00AD2B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AD2BAA">
        <w:rPr>
          <w:rFonts w:ascii="Times New Roman" w:hAnsi="Times New Roman"/>
          <w:color w:val="000000"/>
          <w:sz w:val="28"/>
          <w:lang w:val="ru-RU"/>
        </w:rPr>
        <w:t>ты.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0D568E" w:rsidRPr="00AD2BAA" w:rsidRDefault="00AD2B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D568E" w:rsidRPr="00AD2BAA" w:rsidRDefault="00AD2B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D568E" w:rsidRPr="00AD2BAA" w:rsidRDefault="00AD2B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D568E" w:rsidRPr="00AD2BAA" w:rsidRDefault="00AD2B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AD2BAA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AD2BAA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нии основных географических объектов и территориальной организации природы и общества: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</w:t>
      </w:r>
      <w:r w:rsidRPr="00AD2BAA">
        <w:rPr>
          <w:rFonts w:ascii="Times New Roman" w:hAnsi="Times New Roman"/>
          <w:color w:val="000000"/>
          <w:sz w:val="28"/>
          <w:lang w:val="ru-RU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наиболее крупных стран по численности населения и площади территории, стран, имеющих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</w:t>
      </w:r>
      <w:r w:rsidRPr="00AD2BAA">
        <w:rPr>
          <w:rFonts w:ascii="Times New Roman" w:hAnsi="Times New Roman"/>
          <w:color w:val="000000"/>
          <w:sz w:val="28"/>
          <w:lang w:val="ru-RU"/>
        </w:rPr>
        <w:t>ан-лидеров по запасам минеральных, лесных, земельных, водных ресурсов;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оцессы и явления: урбанизацию,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</w:t>
      </w:r>
      <w:r w:rsidRPr="00AD2BAA">
        <w:rPr>
          <w:rFonts w:ascii="Times New Roman" w:hAnsi="Times New Roman"/>
          <w:color w:val="000000"/>
          <w:sz w:val="28"/>
          <w:lang w:val="ru-RU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 w:rsidRPr="00AD2BAA">
        <w:rPr>
          <w:rFonts w:ascii="Times New Roman" w:hAnsi="Times New Roman"/>
          <w:color w:val="000000"/>
          <w:sz w:val="28"/>
          <w:lang w:val="ru-RU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</w:t>
      </w:r>
      <w:r w:rsidRPr="00AD2BAA">
        <w:rPr>
          <w:rFonts w:ascii="Times New Roman" w:hAnsi="Times New Roman"/>
          <w:color w:val="000000"/>
          <w:sz w:val="28"/>
          <w:lang w:val="ru-RU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точников географической информации;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</w:t>
      </w:r>
      <w:r w:rsidRPr="00AD2BAA">
        <w:rPr>
          <w:rFonts w:ascii="Times New Roman" w:hAnsi="Times New Roman"/>
          <w:color w:val="000000"/>
          <w:sz w:val="28"/>
          <w:lang w:val="ru-RU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</w:t>
      </w:r>
      <w:r w:rsidRPr="00AD2BAA">
        <w:rPr>
          <w:rFonts w:ascii="Times New Roman" w:hAnsi="Times New Roman"/>
          <w:color w:val="000000"/>
          <w:sz w:val="28"/>
          <w:lang w:val="ru-RU"/>
        </w:rPr>
        <w:t>спользования географических знаний;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 w:rsidRPr="00AD2BAA">
        <w:rPr>
          <w:rFonts w:ascii="Times New Roman" w:hAnsi="Times New Roman"/>
          <w:color w:val="000000"/>
          <w:sz w:val="28"/>
          <w:lang w:val="ru-RU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мегалополисы, развитые и развивающиеся, новые индустриальные, нефтедобываю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щие страны,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</w:t>
      </w:r>
      <w:r w:rsidRPr="00AD2BAA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 w:rsidRPr="00AD2BAA">
        <w:rPr>
          <w:rFonts w:ascii="Times New Roman" w:hAnsi="Times New Roman"/>
          <w:color w:val="000000"/>
          <w:sz w:val="28"/>
          <w:lang w:val="ru-RU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 w:rsidRPr="00AD2BAA">
        <w:rPr>
          <w:rFonts w:ascii="Times New Roman" w:hAnsi="Times New Roman"/>
          <w:color w:val="000000"/>
          <w:sz w:val="28"/>
          <w:lang w:val="ru-RU"/>
        </w:rPr>
        <w:t>системы, адекватные решаемым задачам;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оп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прогнозировать изменения сост</w:t>
      </w:r>
      <w:r w:rsidRPr="00AD2BAA">
        <w:rPr>
          <w:rFonts w:ascii="Times New Roman" w:hAnsi="Times New Roman"/>
          <w:color w:val="000000"/>
          <w:sz w:val="28"/>
          <w:lang w:val="ru-RU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</w:t>
      </w:r>
      <w:r w:rsidRPr="00AD2BAA">
        <w:rPr>
          <w:rFonts w:ascii="Times New Roman" w:hAnsi="Times New Roman"/>
          <w:color w:val="000000"/>
          <w:sz w:val="28"/>
          <w:lang w:val="ru-RU"/>
        </w:rPr>
        <w:t>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ков: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</w:t>
      </w:r>
      <w:r w:rsidRPr="00AD2BAA">
        <w:rPr>
          <w:rFonts w:ascii="Times New Roman" w:hAnsi="Times New Roman"/>
          <w:color w:val="000000"/>
          <w:sz w:val="28"/>
          <w:lang w:val="ru-RU"/>
        </w:rPr>
        <w:t>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фор</w:t>
      </w:r>
      <w:r w:rsidRPr="00AD2BAA">
        <w:rPr>
          <w:rFonts w:ascii="Times New Roman" w:hAnsi="Times New Roman"/>
          <w:color w:val="000000"/>
          <w:sz w:val="28"/>
          <w:lang w:val="ru-RU"/>
        </w:rPr>
        <w:t>мулировать выводы и заключения на основе анализа и интерпретации информации из различных источников;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</w:t>
      </w:r>
      <w:r w:rsidRPr="00AD2BAA">
        <w:rPr>
          <w:rFonts w:ascii="Times New Roman" w:hAnsi="Times New Roman"/>
          <w:color w:val="000000"/>
          <w:sz w:val="28"/>
          <w:lang w:val="ru-RU"/>
        </w:rPr>
        <w:t>шения 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</w:t>
      </w:r>
      <w:r w:rsidRPr="00AD2BAA">
        <w:rPr>
          <w:rFonts w:ascii="Times New Roman" w:hAnsi="Times New Roman"/>
          <w:color w:val="000000"/>
          <w:sz w:val="28"/>
          <w:lang w:val="ru-RU"/>
        </w:rPr>
        <w:t>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</w:t>
      </w:r>
      <w:r w:rsidRPr="00AD2BAA">
        <w:rPr>
          <w:rFonts w:ascii="Times New Roman" w:hAnsi="Times New Roman"/>
          <w:color w:val="000000"/>
          <w:sz w:val="28"/>
          <w:lang w:val="ru-RU"/>
        </w:rPr>
        <w:t>ных стран;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оценки разнообразных явлений и процессов: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процессы и </w:t>
      </w:r>
      <w:r w:rsidRPr="00AD2BAA">
        <w:rPr>
          <w:rFonts w:ascii="Times New Roman" w:hAnsi="Times New Roman"/>
          <w:color w:val="000000"/>
          <w:sz w:val="28"/>
          <w:lang w:val="ru-RU"/>
        </w:rPr>
        <w:t>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</w:t>
      </w:r>
      <w:r w:rsidRPr="00AD2BAA">
        <w:rPr>
          <w:rFonts w:ascii="Times New Roman" w:hAnsi="Times New Roman"/>
          <w:color w:val="000000"/>
          <w:sz w:val="28"/>
          <w:lang w:val="ru-RU"/>
        </w:rPr>
        <w:t>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</w:t>
      </w:r>
      <w:r w:rsidRPr="00AD2BAA">
        <w:rPr>
          <w:rFonts w:ascii="Times New Roman" w:hAnsi="Times New Roman"/>
          <w:color w:val="000000"/>
          <w:sz w:val="28"/>
          <w:lang w:val="ru-RU"/>
        </w:rPr>
        <w:t>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ового океана, в объёмах выбросов парниковых газов в разных регионах мира, изменения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</w:t>
      </w:r>
      <w:r w:rsidRPr="00AD2BAA">
        <w:rPr>
          <w:rFonts w:ascii="Times New Roman" w:hAnsi="Times New Roman"/>
          <w:color w:val="000000"/>
          <w:sz w:val="28"/>
          <w:lang w:val="ru-RU"/>
        </w:rPr>
        <w:t>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</w:t>
      </w:r>
      <w:r w:rsidRPr="00AD2BAA">
        <w:rPr>
          <w:rFonts w:ascii="Times New Roman" w:hAnsi="Times New Roman"/>
          <w:color w:val="000000"/>
          <w:sz w:val="28"/>
          <w:lang w:val="ru-RU"/>
        </w:rPr>
        <w:t>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</w:t>
      </w:r>
      <w:r w:rsidRPr="00AD2BAA">
        <w:rPr>
          <w:rFonts w:ascii="Times New Roman" w:hAnsi="Times New Roman"/>
          <w:color w:val="000000"/>
          <w:sz w:val="28"/>
          <w:lang w:val="ru-RU"/>
        </w:rPr>
        <w:t>ве, особенности природно-ресурсного капитала, населения и хозяйства регионов и изученных стран;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 факто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ров международной хозяйственной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устанавливать взаимосвязи меж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ду социально-экономическими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AD2BAA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и отраслевой структурой хозяйства изученных стран;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AD2BAA">
        <w:rPr>
          <w:rFonts w:ascii="Times New Roman" w:hAnsi="Times New Roman"/>
          <w:color w:val="000000"/>
          <w:sz w:val="28"/>
          <w:lang w:val="ru-RU"/>
        </w:rPr>
        <w:t>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</w:t>
      </w:r>
      <w:r w:rsidRPr="00AD2BAA">
        <w:rPr>
          <w:rFonts w:ascii="Times New Roman" w:hAnsi="Times New Roman"/>
          <w:color w:val="000000"/>
          <w:sz w:val="28"/>
          <w:lang w:val="ru-RU"/>
        </w:rPr>
        <w:t>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</w:t>
      </w:r>
      <w:r w:rsidRPr="00AD2BAA">
        <w:rPr>
          <w:rFonts w:ascii="Times New Roman" w:hAnsi="Times New Roman"/>
          <w:color w:val="000000"/>
          <w:sz w:val="28"/>
          <w:lang w:val="ru-RU"/>
        </w:rPr>
        <w:t>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ния, демографическая политика,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</w:t>
      </w:r>
      <w:r w:rsidRPr="00AD2BAA">
        <w:rPr>
          <w:rFonts w:ascii="Times New Roman" w:hAnsi="Times New Roman"/>
          <w:color w:val="000000"/>
          <w:sz w:val="28"/>
          <w:lang w:val="ru-RU"/>
        </w:rPr>
        <w:t>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зяйство; глобализация мировой экономики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</w:t>
      </w:r>
      <w:r w:rsidRPr="00AD2BAA">
        <w:rPr>
          <w:rFonts w:ascii="Times New Roman" w:hAnsi="Times New Roman"/>
          <w:color w:val="000000"/>
          <w:sz w:val="28"/>
          <w:lang w:val="ru-RU"/>
        </w:rPr>
        <w:t>ровать обобщения и выводы по результатам наблюдения/исследования;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ния закономерностей и тенденций их развития, прогнозирования: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сопо</w:t>
      </w:r>
      <w:r w:rsidRPr="00AD2BAA">
        <w:rPr>
          <w:rFonts w:ascii="Times New Roman" w:hAnsi="Times New Roman"/>
          <w:color w:val="000000"/>
          <w:sz w:val="28"/>
          <w:lang w:val="ru-RU"/>
        </w:rPr>
        <w:t>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 w:rsidRPr="00AD2BAA">
        <w:rPr>
          <w:rFonts w:ascii="Times New Roman" w:hAnsi="Times New Roman"/>
          <w:color w:val="000000"/>
          <w:sz w:val="28"/>
          <w:lang w:val="ru-RU"/>
        </w:rPr>
        <w:t>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 w:rsidRPr="00AD2BAA">
        <w:rPr>
          <w:rFonts w:ascii="Times New Roman" w:hAnsi="Times New Roman"/>
          <w:color w:val="000000"/>
          <w:sz w:val="28"/>
          <w:lang w:val="ru-RU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</w:t>
      </w:r>
      <w:r w:rsidRPr="00AD2BAA">
        <w:rPr>
          <w:rFonts w:ascii="Times New Roman" w:hAnsi="Times New Roman"/>
          <w:color w:val="000000"/>
          <w:sz w:val="28"/>
          <w:lang w:val="ru-RU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источников: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 w:rsidRPr="00AD2BAA">
        <w:rPr>
          <w:rFonts w:ascii="Times New Roman" w:hAnsi="Times New Roman"/>
          <w:color w:val="000000"/>
          <w:sz w:val="28"/>
          <w:lang w:val="ru-RU"/>
        </w:rPr>
        <w:t>ых проблем человечества и их проявления на территории (в том числе и России);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 w:rsidRPr="00AD2BAA">
        <w:rPr>
          <w:rFonts w:ascii="Times New Roman" w:hAnsi="Times New Roman"/>
          <w:color w:val="000000"/>
          <w:sz w:val="28"/>
          <w:lang w:val="ru-RU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 инф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ормацию, получаемую из различных источников; 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но-экономических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 w:rsidRPr="00AD2BAA">
        <w:rPr>
          <w:rFonts w:ascii="Times New Roman" w:hAnsi="Times New Roman"/>
          <w:color w:val="000000"/>
          <w:sz w:val="28"/>
          <w:lang w:val="ru-RU"/>
        </w:rPr>
        <w:t>честве жизни населения;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 w:rsidRPr="00AD2BAA">
        <w:rPr>
          <w:rFonts w:ascii="Times New Roman" w:hAnsi="Times New Roman"/>
          <w:color w:val="000000"/>
          <w:sz w:val="28"/>
          <w:lang w:val="ru-RU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</w:t>
      </w:r>
      <w:r w:rsidRPr="00AD2BAA">
        <w:rPr>
          <w:rFonts w:ascii="Times New Roman" w:hAnsi="Times New Roman"/>
          <w:color w:val="000000"/>
          <w:sz w:val="28"/>
          <w:lang w:val="ru-RU"/>
        </w:rPr>
        <w:t xml:space="preserve">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</w:t>
      </w:r>
      <w:r w:rsidRPr="00AD2BAA">
        <w:rPr>
          <w:rFonts w:ascii="Times New Roman" w:hAnsi="Times New Roman"/>
          <w:color w:val="000000"/>
          <w:sz w:val="28"/>
          <w:lang w:val="ru-RU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 w:rsidRPr="00AD2BAA">
        <w:rPr>
          <w:rFonts w:ascii="Times New Roman" w:hAnsi="Times New Roman"/>
          <w:color w:val="000000"/>
          <w:sz w:val="28"/>
          <w:lang w:val="ru-RU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0D568E" w:rsidRPr="00AD2BAA" w:rsidRDefault="00AD2BAA">
      <w:pPr>
        <w:spacing w:after="0" w:line="264" w:lineRule="auto"/>
        <w:ind w:firstLine="600"/>
        <w:jc w:val="both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сфо</w:t>
      </w:r>
      <w:r w:rsidRPr="00AD2BAA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 w:rsidRPr="00AD2BAA">
        <w:rPr>
          <w:rFonts w:ascii="Times New Roman" w:hAnsi="Times New Roman"/>
          <w:color w:val="000000"/>
          <w:sz w:val="28"/>
          <w:lang w:val="ru-RU"/>
        </w:rPr>
        <w:t>вязи глобальных проблем; возможных путей решения глобальных проблем.</w:t>
      </w:r>
    </w:p>
    <w:p w:rsidR="000D568E" w:rsidRPr="00AD2BAA" w:rsidRDefault="000D568E">
      <w:pPr>
        <w:rPr>
          <w:lang w:val="ru-RU"/>
        </w:rPr>
        <w:sectPr w:rsidR="000D568E" w:rsidRPr="00AD2BAA">
          <w:pgSz w:w="11906" w:h="16383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after="0"/>
        <w:ind w:left="120"/>
      </w:pPr>
      <w:bookmarkStart w:id="8" w:name="block-50128410"/>
      <w:bookmarkEnd w:id="7"/>
      <w:r w:rsidRPr="00AD2B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568E" w:rsidRDefault="00AD2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D56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 w:rsidRPr="00AD2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</w:tbl>
    <w:p w:rsidR="000D568E" w:rsidRDefault="000D568E">
      <w:pPr>
        <w:sectPr w:rsidR="000D5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0D568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568E" w:rsidRDefault="000D5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8E" w:rsidRDefault="000D568E"/>
        </w:tc>
      </w:tr>
      <w:tr w:rsidR="000D568E" w:rsidRPr="00AD2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0D568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0D568E">
            <w:pPr>
              <w:spacing w:after="0"/>
              <w:ind w:left="135"/>
            </w:pPr>
          </w:p>
        </w:tc>
      </w:tr>
      <w:tr w:rsidR="000D5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568E" w:rsidRDefault="000D568E"/>
        </w:tc>
      </w:tr>
    </w:tbl>
    <w:p w:rsidR="000D568E" w:rsidRDefault="000D568E">
      <w:pPr>
        <w:sectPr w:rsidR="000D5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after="0"/>
        <w:ind w:left="120"/>
      </w:pPr>
      <w:bookmarkStart w:id="9" w:name="block-501284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D568E" w:rsidRDefault="00AD2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856"/>
        <w:gridCol w:w="1151"/>
        <w:gridCol w:w="1841"/>
        <w:gridCol w:w="1910"/>
        <w:gridCol w:w="2250"/>
      </w:tblGrid>
      <w:tr w:rsidR="00AD2BAA" w:rsidTr="00AD2BAA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4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природы.Опасные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последствия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 / Всероссийская проверочная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gridAfter w:val="1"/>
          <w:wAfter w:w="22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</w:tbl>
    <w:p w:rsidR="000D568E" w:rsidRDefault="000D568E">
      <w:pPr>
        <w:sectPr w:rsidR="000D5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801"/>
        <w:gridCol w:w="1192"/>
        <w:gridCol w:w="1841"/>
        <w:gridCol w:w="1910"/>
        <w:gridCol w:w="2250"/>
      </w:tblGrid>
      <w:tr w:rsidR="00AD2BAA" w:rsidTr="00AD2BAA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4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2BAA" w:rsidRDefault="00AD2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BAA" w:rsidRDefault="00AD2BAA"/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общая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Особенности. Экономические и социальные проблемы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Последствия колониализма в экономике Африке.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AD2BAA" w:rsidTr="00AD2BAA">
        <w:trPr>
          <w:gridAfter w:val="1"/>
          <w:wAfter w:w="22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BAA" w:rsidRPr="00AD2BAA" w:rsidRDefault="00AD2BAA">
            <w:pPr>
              <w:spacing w:after="0"/>
              <w:ind w:left="135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BAA" w:rsidRDefault="00AD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0D568E" w:rsidRDefault="000D568E">
      <w:pPr>
        <w:sectPr w:rsidR="000D5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8E" w:rsidRPr="00AD2BAA" w:rsidRDefault="00AD2BAA">
      <w:pPr>
        <w:spacing w:before="199" w:after="199"/>
        <w:ind w:left="120"/>
        <w:rPr>
          <w:lang w:val="ru-RU"/>
        </w:rPr>
      </w:pPr>
      <w:bookmarkStart w:id="10" w:name="block-50128411"/>
      <w:bookmarkStart w:id="11" w:name="_GoBack"/>
      <w:bookmarkEnd w:id="9"/>
      <w:bookmarkEnd w:id="11"/>
      <w:r w:rsidRPr="00AD2BA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0D568E" w:rsidRDefault="00AD2BA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0D568E" w:rsidRDefault="000D568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243"/>
              <w:rPr>
                <w:lang w:val="ru-RU"/>
              </w:rPr>
            </w:pP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тов и территориальной организации природы и общества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для определения положения и взаиморасположения объектов в пространстве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положение и взаиморасположение географических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в пространстве; новую многополярную модель политического мироустройства, ареалы распространения основных религий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наиболее крупных стран по численности населения и площади территории, стран, имеющих различное географическое п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оложение, стран с различными формами правления и государственного устройства, стран – лидеров по производству основных видов промышленной и сельскохозяйственной продукции, основных международных магистралей и транспортных узлов, стран – лидеров по запасам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минеральных, лесных, земельных, водных ресурсов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географические процессы и явления: у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рбанизацию,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субурбанизацию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об основных географических закономерностях для определения и ср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авнения свойств изученных географических объектов, процессов и явлений; для определения и сравнения показателей уровня развития мирового хозяйства (объёмы ВВП, промышленного, сельскохозяйственного производства и другие) и важнейших отраслей хозяйства в отд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ельных странах; сравнение показателей, характеризующих демографическую ситуацию, урбанизацию, миграции и качество жизни населения мира и отдельных стран; сравнения структуры экономики аграрных, индустриальных и постиндустриальных стран; регионов и стран по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обеспеченности минеральными, водными, земельными и лесными ресурсами с использованием источников географической информации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классификации крупнейших стран, в том числе по особенностям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афической информации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между социально-экономическими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геоэкологическими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процессами и явлениями: между природными условиями и размещением населения, в том числе между глобальным изменением климата и изменением уровня Мирового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между значениями показателей рождаемости, смертнос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географической терминологией и системой базовых географических понятий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ИЧР, народ, этнос, плотность населения, миграции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населения, «климатические беженцы», расселение населения, демографическая политика,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субурбанизация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ложная урбанизация, мегалополисы –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Применять социально-экономические понятия: развитые и </w:t>
            </w: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развивающиеся, новые индустриальные, нефтедобывающие страны, </w:t>
            </w:r>
            <w:proofErr w:type="spellStart"/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ресурсообеспеченность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</w:t>
            </w: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хозяйство, глобализация мировой экономики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деглобализация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», международные э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кономические отношения, устойчивое развитие –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я природных и антропогенных факторов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(исследования); выбирать форму фиксации результатов наблюдения или исследования 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находить и использовать различные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источники географической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информации (картографические,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статистические, текстовые, видео- и фотоизображения, геоинформационные системы), адекватные решаемым задачам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й социально-экономических, природных и экологических процессов и явлений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ченные географические объекты, процессы и явления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изменения состава и структуры населения, в том числе возрастной структуры населения отдельных стран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недостоверную и противоречивую геогр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афическую информацию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географического анализа и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интерпретации информации из различных источников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хозяйственного потенциала, экологических проблем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 структуре мирового хозяйства, геогр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афических особенностях развития отдельных отраслей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 и явлений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демографической политики в странах с различным типом воспроизводства населения, напра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географические знания о мировом хозяйс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оценки разнообразных явлений и процессов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факторы, определяющие сущность и динамику важнейших социально-экономических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изученные социально-экономические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геоэкологические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 и явления, в том числе оценивать природно-ресурсный капитал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ого океана для различных территорий, изменение содержания парниковых газов в атмосфере и меры, предпринимаемые для уменьшения их выбросов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об основных проблемах взаимодействия природы и общества, о природных и социально-экономиче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ских аспектах экологических проблем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азных регионах мира; изменения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результате природных и антропогенных воздействий на примере регионов и стран мира, на планетарном уровне</w:t>
            </w:r>
          </w:p>
        </w:tc>
      </w:tr>
    </w:tbl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Default="00AD2BA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0D568E" w:rsidRDefault="000D568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/>
              <w:ind w:left="243"/>
              <w:rPr>
                <w:lang w:val="ru-RU"/>
              </w:rPr>
            </w:pPr>
            <w:r w:rsidRPr="00AD2B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еделять роль географических наук в достижении целей устойчивого развития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определения положения и взаиморасположения регионов и стран в пространстве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ран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географические особенности проявления процессов воспроизводства, миграции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урбанизации в различных регионах мира и изученных странах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определения географических факторов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международной хозяйственной специализации изученных стран; для сравнения регио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нов мира и изученных стран по уровню социально-экономического развития, специализации различных стран и по их месту в МГРТ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об основных географических закономерностях для классификации стран отдельных регионов мира, в том числе по о</w:t>
            </w: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взаимосвязи между социа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льно-экономическими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геоэкологическими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процессами и явлениями в изученных странах; природными условиями и размещением населения; между природными условиями, природно-ресурсным капиталом и отраслевой структурой хозяйства изученных стран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изменения возрастной структуры населения отдельных стран с использованием источников географической информации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географической терминологией и системой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базовых географических понятий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еский взрыв, демографический кризис, старение населения, состав населения, структура населения, экономически активное население, ИЧР, народ, этнос, плотность населения, миграции населения, расселение населения, демографическая политика,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субурбанизация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лож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ная урбанизация; мегалополисы –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социально-экономические понятия: развитые и развивающиеся, новые индустриальные, нефтедобывающие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страны;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мировое хозяйство, меж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энергетика, «зелёная энергетика», органическое сельское хозяйство; глобализация мировой экономики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деглобализация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», международные экономические отношения, устойчивое развитие –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(исследования);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форму фиксации результатов наблюдения (исследования)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обобщения и выводы по результатам наблюдения (исследования)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находить и использовать различные источники географической информации для получения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(картографические, статистические, текстовые, видео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- и фотоизображения, геоинформационные системы), адекватные решаемым задачам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и экологических процессов и явлений на территории регионов мира и отдельных стран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сравнивать по географическим картам разного содержания и другим источникам географической информации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качественные и количественные показатели, хар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недостоверную и противоречивую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географическую информацию о регионах мира и странах для решения учебных и (или)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гео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графического анализа и интерпретации информации из различных источников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</w:t>
            </w:r>
            <w:r w:rsidRPr="00AD2BA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для изучения хозяйственного потенциала стран, глобальных проблем человечества и их проявления на территории (в том числе и России)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географическую информацию о населен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ии, размещении хозяйства регионов мира и изученных стран; отраслевой и территориальной структуре их хозяйств, географических особенностях развития отдельных отраслей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выводы и заключения на основе анализа и интерпретации информации из раз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явлений и процессов в с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транах мира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влияние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природно-ресурсного капитала на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мировании; особенности проявления глобальных проблем человечества в различных странах с использованием источников географической информации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оценки разнообразных явлений и процессов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Оценива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процессов; изученные социально-экономические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геоэкологические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 и явления; политико-географическое положение изученных регионов, стран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различные точки зрения по актуальным экологическим и социально-экономическим проблемам мира и России, изменения направления международных экономических связей России в новых экономических условиях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об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проблемах взаимодействия природы и общества, о природных и социально-экономических аспектах экологических проблем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</w:t>
            </w:r>
          </w:p>
        </w:tc>
      </w:tr>
      <w:tr w:rsidR="000D568E" w:rsidRPr="00AD2B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глобальных пробл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ем; возможных путей решения глобальных проблем</w:t>
            </w:r>
          </w:p>
        </w:tc>
      </w:tr>
    </w:tbl>
    <w:p w:rsidR="000D568E" w:rsidRPr="00AD2BAA" w:rsidRDefault="000D568E">
      <w:pPr>
        <w:rPr>
          <w:lang w:val="ru-RU"/>
        </w:rPr>
        <w:sectPr w:rsidR="000D568E" w:rsidRPr="00AD2BAA">
          <w:pgSz w:w="11906" w:h="16383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before="199" w:after="199"/>
        <w:ind w:left="120"/>
      </w:pPr>
      <w:bookmarkStart w:id="12" w:name="block-501284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D568E" w:rsidRDefault="000D568E">
      <w:pPr>
        <w:spacing w:before="199" w:after="199"/>
        <w:ind w:left="120"/>
      </w:pPr>
    </w:p>
    <w:p w:rsidR="000D568E" w:rsidRDefault="00AD2BA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0D568E" w:rsidRDefault="000D568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8449"/>
      </w:tblGrid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Географические прогнозы. Традиционные и новые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географическая информационная система (ГИС).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рогнозы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культура. Элементы географической культуры: географическая картина мира, географическое мышление, язык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среда. Географическая среда как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Естественный и ант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ропогенный ландшафты. Проблема сохранения ландшафтного и культурного разнообразия на Земле</w:t>
            </w:r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природы. Опасные природные явления, климатические изменения, повышение уровня Мирового океана, загрязнение окружающей среды «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беженцы»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виды. Особенности размещения природных ресурсов мира. Природно-ресурсный капитал регионов, крупных стран, в том числе России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Истощение природных ресурсов. Обеспеченность стран стр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атегическими ресурсами: нефтью, газом, ураном, рудными и другими полезными ископаемыми. Земельные ресурсы. Обеспеченность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человечества пресной водой.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Гидроэнергоресурсы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Земли, перспективы их использования. География лесных ресурсов, лесной фонд мира. Обезл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Рекреационные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арта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мира. Основные типы стран: критерии их выделения. Формы правления государства и государственного устройства. Формы правления государств мира, унитарное и федеративное устройств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я). Демографическая политика и её направления в странах различных типов воспроизводства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населения. Возрастной и половой состав населения мира. Структура занятости населения в странах с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 уровнем социально-экономического развития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мира и глобализация. География культуры в системе географических наук.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населения. Географические особенности размещения населения и факторы, его опред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еляющие. Плотность населения, ареалы высокой и низкой плотности населения</w:t>
            </w:r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 населения: причины, основные типы и направления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Понятие об урбанизации, её особенности в странах различных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социально-экономических 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агломерации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мегалополисы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состав. Основные этапы развития мирового хозяйства. Факторы размещения производства и их влия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на современное развитие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географическое разделение труда. Отрасли международной специализации. Условия формирования международной специализа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экономическая интеграция. Крупнейшие международные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отраслевые и региональные интеграционные группировки. Глобализация мировой экономики и её влияние на хозяйство стран разных социально-экономических 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корпорации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(ТНК)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Топливно-энергетический ком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плекс мира: основные этапы развития, «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». География отраслей топливной промышленности. Страны – лидеры по запасам и добыче нефти, природного газа и угля. Крупнейшие страны – экспортёры и импортёры нефти, природного газа и угля. Организация стра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н –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енности. Быстрый рост производства электроэнергии с использованием возобновляемых источников энергии (ВИЭ). Страны – лидеры по развитию «возобновляемой» энергетики. Воздействие на окружающую среду топливной промышленности и различных типов электростанций,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включая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ВИЭ. Роль России как крупнейшего поставщика топливно-энергетических и сырьевых ресурсов в мировой экономике</w:t>
            </w:r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 чёрной и цветной металлургии. Ведущие страны – производители и экспортёры ст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 Химическая промышленность и лесопромышленный комплекс мира. Ведущие страны-прои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зводители и экспортёры продукции</w:t>
            </w:r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 – производители и экспортёры продукции автомобилестроения, авиастроения и микроэлектроники</w:t>
            </w:r>
          </w:p>
        </w:tc>
      </w:tr>
      <w:tr w:rsidR="000D568E" w:rsidRPr="00AD2BAA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Сельское хозяйство мира. Географические различия в обеспеченности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аквакультура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</w:tr>
      <w:tr w:rsidR="000D568E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12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Сф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 (НИОКР). Международные экон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</w:tr>
    </w:tbl>
    <w:p w:rsidR="000D568E" w:rsidRDefault="000D568E">
      <w:pPr>
        <w:spacing w:after="0"/>
        <w:ind w:left="120"/>
      </w:pPr>
    </w:p>
    <w:p w:rsidR="000D568E" w:rsidRDefault="00AD2BA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0D568E" w:rsidRDefault="000D568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Европа: состав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: Западная Европа, Северная Европа, Южная Европа, Восточная Европа), общая экономико-географическая характеристика. Общие черты и особенности природно-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ресурсного капитала, населения и хозяйства стран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(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</w:t>
            </w:r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состав (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США и Канада, Латинская Америка), общая экономико-географическая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</w:t>
            </w:r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оны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. Экономические и социальные проблемы реги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она. Особенности экономико-географического положения, природно-ресурсного капитала, населения, хозяйства стран Африки</w:t>
            </w:r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ства. Экономико-географическое положение, </w:t>
            </w:r>
            <w:r w:rsidRPr="00AD2BA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природно-ресурсный капитал. Отрасли международной специализации.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Географическая и товарная структура экспорта. Океания: особенности природных ресурсов, населения и хозяйства. Место в международном географическом ра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зделении труда</w:t>
            </w:r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мира.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внешнеэкономических и внешнеполитических задач развития экономики России</w:t>
            </w:r>
          </w:p>
        </w:tc>
      </w:tr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Геополитические проблемы: проблема сохранения мира на планете и причины роста глобальной и региональной нестабильности. Проблема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разрыва в 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уровне социально-экономического развития между развитыми и развивающимися странами и причина её возникновения</w:t>
            </w:r>
          </w:p>
        </w:tc>
      </w:tr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– фокус глобальных проблем человечества. Глобальные экологические проблемы как проблемы, связанные с усилением воздействия челове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шения их качества, проблемы опустынивания и деградации земель и почв, проблема сохранения биоразнообразия.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</w:tr>
      <w:tr w:rsidR="000D568E" w:rsidRPr="00AD2BA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Pr="00AD2BAA" w:rsidRDefault="00AD2BA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дов, здоровья и долголетия человека</w:t>
            </w:r>
          </w:p>
        </w:tc>
      </w:tr>
      <w:tr w:rsidR="000D568E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0D568E" w:rsidRDefault="00AD2BAA">
            <w:pPr>
              <w:spacing w:after="0" w:line="336" w:lineRule="auto"/>
              <w:ind w:left="336"/>
              <w:jc w:val="both"/>
            </w:pP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</w:t>
            </w:r>
            <w:r w:rsidRPr="00AD2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шихся экономических, политических, идеологических и культурных ориентиров.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</w:t>
            </w:r>
            <w:proofErr w:type="spellEnd"/>
          </w:p>
        </w:tc>
      </w:tr>
    </w:tbl>
    <w:p w:rsidR="000D568E" w:rsidRDefault="000D568E">
      <w:pPr>
        <w:sectPr w:rsidR="000D568E">
          <w:pgSz w:w="11906" w:h="16383"/>
          <w:pgMar w:top="1134" w:right="850" w:bottom="1134" w:left="1701" w:header="720" w:footer="720" w:gutter="0"/>
          <w:cols w:space="720"/>
        </w:sectPr>
      </w:pPr>
    </w:p>
    <w:p w:rsidR="000D568E" w:rsidRDefault="00AD2BAA">
      <w:pPr>
        <w:spacing w:after="0"/>
        <w:ind w:left="120"/>
      </w:pPr>
      <w:bookmarkStart w:id="13" w:name="block-5012841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568E" w:rsidRDefault="00AD2B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568E" w:rsidRPr="00AD2BAA" w:rsidRDefault="00AD2BAA">
      <w:pPr>
        <w:spacing w:after="0" w:line="480" w:lineRule="auto"/>
        <w:ind w:left="120"/>
        <w:rPr>
          <w:lang w:val="ru-RU"/>
        </w:rPr>
      </w:pPr>
      <w:r w:rsidRPr="00AD2BAA">
        <w:rPr>
          <w:rFonts w:ascii="Times New Roman" w:hAnsi="Times New Roman"/>
          <w:color w:val="000000"/>
          <w:sz w:val="28"/>
          <w:lang w:val="ru-RU"/>
        </w:rPr>
        <w:t xml:space="preserve">• География 10 класс/ Гладкий </w:t>
      </w:r>
      <w:r w:rsidRPr="00AD2BAA">
        <w:rPr>
          <w:rFonts w:ascii="Times New Roman" w:hAnsi="Times New Roman"/>
          <w:color w:val="000000"/>
          <w:sz w:val="28"/>
          <w:lang w:val="ru-RU"/>
        </w:rPr>
        <w:t>Ю.Н., Николина В.В. Акционерное общество «Издательство «Просвещение»</w:t>
      </w:r>
      <w:r w:rsidRPr="00AD2BAA">
        <w:rPr>
          <w:sz w:val="28"/>
          <w:lang w:val="ru-RU"/>
        </w:rPr>
        <w:br/>
      </w:r>
      <w:bookmarkStart w:id="14" w:name="7a5bb61c-2e1e-4c92-8fe7-f576740d0c55"/>
      <w:r w:rsidRPr="00AD2BAA">
        <w:rPr>
          <w:rFonts w:ascii="Times New Roman" w:hAnsi="Times New Roman"/>
          <w:color w:val="000000"/>
          <w:sz w:val="28"/>
          <w:lang w:val="ru-RU"/>
        </w:rPr>
        <w:t xml:space="preserve"> • География 11 класс/ Гладкий Ю.Н., Николина В.В. Акционерное общество «Издательство «Просвещение»</w:t>
      </w:r>
      <w:bookmarkEnd w:id="14"/>
    </w:p>
    <w:p w:rsidR="000D568E" w:rsidRPr="00AD2BAA" w:rsidRDefault="000D568E">
      <w:pPr>
        <w:spacing w:after="0" w:line="480" w:lineRule="auto"/>
        <w:ind w:left="120"/>
        <w:rPr>
          <w:lang w:val="ru-RU"/>
        </w:rPr>
      </w:pPr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AD2BAA">
      <w:pPr>
        <w:spacing w:after="0" w:line="480" w:lineRule="auto"/>
        <w:ind w:left="120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568E" w:rsidRPr="00AD2BAA" w:rsidRDefault="00AD2BAA">
      <w:pPr>
        <w:spacing w:after="0" w:line="480" w:lineRule="auto"/>
        <w:ind w:left="120"/>
        <w:rPr>
          <w:lang w:val="ru-RU"/>
        </w:rPr>
      </w:pPr>
      <w:bookmarkStart w:id="15" w:name="64cb0edb-4753-46fe-ab48-c3d8cb9cb019"/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Е.А.Жижина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географии</w:t>
      </w:r>
      <w:bookmarkEnd w:id="15"/>
    </w:p>
    <w:p w:rsidR="000D568E" w:rsidRPr="00AD2BAA" w:rsidRDefault="000D568E">
      <w:pPr>
        <w:spacing w:after="0"/>
        <w:ind w:left="120"/>
        <w:rPr>
          <w:lang w:val="ru-RU"/>
        </w:rPr>
      </w:pPr>
    </w:p>
    <w:p w:rsidR="000D568E" w:rsidRPr="00AD2BAA" w:rsidRDefault="00AD2BAA">
      <w:pPr>
        <w:spacing w:after="0" w:line="480" w:lineRule="auto"/>
        <w:ind w:left="120"/>
        <w:rPr>
          <w:lang w:val="ru-RU"/>
        </w:rPr>
      </w:pPr>
      <w:r w:rsidRPr="00AD2BAA">
        <w:rPr>
          <w:rFonts w:ascii="Times New Roman" w:hAnsi="Times New Roman"/>
          <w:b/>
          <w:color w:val="000000"/>
          <w:sz w:val="28"/>
          <w:lang w:val="ru-RU"/>
        </w:rPr>
        <w:t>ЦИФР</w:t>
      </w:r>
      <w:r w:rsidRPr="00AD2BAA">
        <w:rPr>
          <w:rFonts w:ascii="Times New Roman" w:hAnsi="Times New Roman"/>
          <w:b/>
          <w:color w:val="000000"/>
          <w:sz w:val="28"/>
          <w:lang w:val="ru-RU"/>
        </w:rPr>
        <w:t>ОВЫЕ ОБРАЗОВАТЕЛЬНЫЕ РЕСУРСЫ И РЕСУРСЫ СЕТИ ИНТЕРНЕТ</w:t>
      </w:r>
    </w:p>
    <w:p w:rsidR="000D568E" w:rsidRPr="00AD2BAA" w:rsidRDefault="00AD2BAA">
      <w:pPr>
        <w:spacing w:after="0" w:line="480" w:lineRule="auto"/>
        <w:ind w:left="120"/>
        <w:rPr>
          <w:lang w:val="ru-RU"/>
        </w:rPr>
      </w:pPr>
      <w:bookmarkStart w:id="16" w:name="54b9121d-fff4-432b-9675-1aa7bf21b4bc"/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AD2BAA">
        <w:rPr>
          <w:rFonts w:ascii="Times New Roman" w:hAnsi="Times New Roman"/>
          <w:color w:val="000000"/>
          <w:sz w:val="28"/>
          <w:lang w:val="ru-RU"/>
        </w:rPr>
        <w:t xml:space="preserve">, ФГБУ "Президентская библиотека имени </w:t>
      </w:r>
      <w:proofErr w:type="spellStart"/>
      <w:r w:rsidRPr="00AD2BAA">
        <w:rPr>
          <w:rFonts w:ascii="Times New Roman" w:hAnsi="Times New Roman"/>
          <w:color w:val="000000"/>
          <w:sz w:val="28"/>
          <w:lang w:val="ru-RU"/>
        </w:rPr>
        <w:t>Б.Н.Ельцина</w:t>
      </w:r>
      <w:bookmarkEnd w:id="16"/>
      <w:proofErr w:type="spellEnd"/>
    </w:p>
    <w:p w:rsidR="000D568E" w:rsidRPr="00AD2BAA" w:rsidRDefault="000D568E">
      <w:pPr>
        <w:rPr>
          <w:lang w:val="ru-RU"/>
        </w:rPr>
        <w:sectPr w:rsidR="000D568E" w:rsidRPr="00AD2BA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AD2BAA" w:rsidRDefault="00AD2BAA">
      <w:pPr>
        <w:rPr>
          <w:lang w:val="ru-RU"/>
        </w:rPr>
      </w:pPr>
    </w:p>
    <w:sectPr w:rsidR="00000000" w:rsidRPr="00AD2B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143B"/>
    <w:multiLevelType w:val="multilevel"/>
    <w:tmpl w:val="AE404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A5F8E"/>
    <w:multiLevelType w:val="multilevel"/>
    <w:tmpl w:val="3A9CE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25C4B"/>
    <w:multiLevelType w:val="multilevel"/>
    <w:tmpl w:val="C9929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CF328A"/>
    <w:multiLevelType w:val="multilevel"/>
    <w:tmpl w:val="38B62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80774D"/>
    <w:multiLevelType w:val="multilevel"/>
    <w:tmpl w:val="2A903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C04C8"/>
    <w:multiLevelType w:val="multilevel"/>
    <w:tmpl w:val="504E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F9332A"/>
    <w:multiLevelType w:val="multilevel"/>
    <w:tmpl w:val="FBA23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A0084B"/>
    <w:multiLevelType w:val="multilevel"/>
    <w:tmpl w:val="C238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3621E"/>
    <w:multiLevelType w:val="multilevel"/>
    <w:tmpl w:val="D09ED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E007A6"/>
    <w:multiLevelType w:val="multilevel"/>
    <w:tmpl w:val="45008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E61F42"/>
    <w:multiLevelType w:val="multilevel"/>
    <w:tmpl w:val="BD26E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95392B"/>
    <w:multiLevelType w:val="multilevel"/>
    <w:tmpl w:val="A98E3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AF32D9"/>
    <w:multiLevelType w:val="multilevel"/>
    <w:tmpl w:val="C652C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8C3146"/>
    <w:multiLevelType w:val="multilevel"/>
    <w:tmpl w:val="05980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235491"/>
    <w:multiLevelType w:val="multilevel"/>
    <w:tmpl w:val="02A27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157905"/>
    <w:multiLevelType w:val="multilevel"/>
    <w:tmpl w:val="FED01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6D4358"/>
    <w:multiLevelType w:val="multilevel"/>
    <w:tmpl w:val="75EC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6"/>
  </w:num>
  <w:num w:numId="10">
    <w:abstractNumId w:val="15"/>
  </w:num>
  <w:num w:numId="11">
    <w:abstractNumId w:val="1"/>
  </w:num>
  <w:num w:numId="12">
    <w:abstractNumId w:val="13"/>
  </w:num>
  <w:num w:numId="13">
    <w:abstractNumId w:val="11"/>
  </w:num>
  <w:num w:numId="14">
    <w:abstractNumId w:val="14"/>
  </w:num>
  <w:num w:numId="15">
    <w:abstractNumId w:val="1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568E"/>
    <w:rsid w:val="000D568E"/>
    <w:rsid w:val="00AD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A2D2"/>
  <w15:docId w15:val="{324EEF55-5A0E-4DAB-A7A8-70FDC53B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indow.edu.ru/" TargetMode="External"/><Relationship Id="rId21" Type="http://schemas.openxmlformats.org/officeDocument/2006/relationships/hyperlink" Target="http://window.edu.ru/" TargetMode="External"/><Relationship Id="rId42" Type="http://schemas.openxmlformats.org/officeDocument/2006/relationships/hyperlink" Target="http://window.edu.ru/" TargetMode="External"/><Relationship Id="rId47" Type="http://schemas.openxmlformats.org/officeDocument/2006/relationships/hyperlink" Target="http://window.edu.ru/" TargetMode="External"/><Relationship Id="rId63" Type="http://schemas.openxmlformats.org/officeDocument/2006/relationships/hyperlink" Target="http://window.edu.ru/" TargetMode="External"/><Relationship Id="rId68" Type="http://schemas.openxmlformats.org/officeDocument/2006/relationships/hyperlink" Target="http://window.edu.ru/" TargetMode="External"/><Relationship Id="rId84" Type="http://schemas.openxmlformats.org/officeDocument/2006/relationships/hyperlink" Target="http://window.edu.ru/" TargetMode="External"/><Relationship Id="rId89" Type="http://schemas.openxmlformats.org/officeDocument/2006/relationships/hyperlink" Target="http://window.edu.ru/" TargetMode="External"/><Relationship Id="rId16" Type="http://schemas.openxmlformats.org/officeDocument/2006/relationships/hyperlink" Target="http://window.edu.ru/" TargetMode="External"/><Relationship Id="rId11" Type="http://schemas.openxmlformats.org/officeDocument/2006/relationships/hyperlink" Target="http://window.edu.ru/" TargetMode="External"/><Relationship Id="rId32" Type="http://schemas.openxmlformats.org/officeDocument/2006/relationships/hyperlink" Target="http://window.edu.ru/" TargetMode="External"/><Relationship Id="rId37" Type="http://schemas.openxmlformats.org/officeDocument/2006/relationships/hyperlink" Target="http://window.edu.ru/" TargetMode="External"/><Relationship Id="rId53" Type="http://schemas.openxmlformats.org/officeDocument/2006/relationships/hyperlink" Target="http://window.edu.ru/" TargetMode="External"/><Relationship Id="rId58" Type="http://schemas.openxmlformats.org/officeDocument/2006/relationships/hyperlink" Target="http://window.edu.ru/" TargetMode="External"/><Relationship Id="rId74" Type="http://schemas.openxmlformats.org/officeDocument/2006/relationships/hyperlink" Target="http://window.edu.ru/" TargetMode="External"/><Relationship Id="rId79" Type="http://schemas.openxmlformats.org/officeDocument/2006/relationships/hyperlink" Target="http://window.edu.ru/" TargetMode="External"/><Relationship Id="rId5" Type="http://schemas.openxmlformats.org/officeDocument/2006/relationships/hyperlink" Target="http://window.edu.ru/" TargetMode="External"/><Relationship Id="rId90" Type="http://schemas.openxmlformats.org/officeDocument/2006/relationships/hyperlink" Target="http://window.edu.ru/" TargetMode="External"/><Relationship Id="rId95" Type="http://schemas.openxmlformats.org/officeDocument/2006/relationships/hyperlink" Target="http://window.edu.ru/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://window.edu.ru/" TargetMode="External"/><Relationship Id="rId43" Type="http://schemas.openxmlformats.org/officeDocument/2006/relationships/hyperlink" Target="http://window.edu.ru/" TargetMode="External"/><Relationship Id="rId48" Type="http://schemas.openxmlformats.org/officeDocument/2006/relationships/hyperlink" Target="http://window.edu.ru/" TargetMode="External"/><Relationship Id="rId64" Type="http://schemas.openxmlformats.org/officeDocument/2006/relationships/hyperlink" Target="http://window.edu.ru/" TargetMode="External"/><Relationship Id="rId69" Type="http://schemas.openxmlformats.org/officeDocument/2006/relationships/hyperlink" Target="http://window.edu.ru/" TargetMode="External"/><Relationship Id="rId80" Type="http://schemas.openxmlformats.org/officeDocument/2006/relationships/hyperlink" Target="http://window.edu.ru/" TargetMode="External"/><Relationship Id="rId85" Type="http://schemas.openxmlformats.org/officeDocument/2006/relationships/hyperlink" Target="http://window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window.edu.ru/" TargetMode="External"/><Relationship Id="rId33" Type="http://schemas.openxmlformats.org/officeDocument/2006/relationships/hyperlink" Target="http://window.edu.ru/" TargetMode="External"/><Relationship Id="rId38" Type="http://schemas.openxmlformats.org/officeDocument/2006/relationships/hyperlink" Target="http://window.edu.ru/" TargetMode="External"/><Relationship Id="rId46" Type="http://schemas.openxmlformats.org/officeDocument/2006/relationships/hyperlink" Target="http://window.edu.ru/" TargetMode="External"/><Relationship Id="rId59" Type="http://schemas.openxmlformats.org/officeDocument/2006/relationships/hyperlink" Target="http://window.edu.ru/" TargetMode="External"/><Relationship Id="rId67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41" Type="http://schemas.openxmlformats.org/officeDocument/2006/relationships/hyperlink" Target="http://window.edu.ru/" TargetMode="External"/><Relationship Id="rId54" Type="http://schemas.openxmlformats.org/officeDocument/2006/relationships/hyperlink" Target="http://window.edu.ru/" TargetMode="External"/><Relationship Id="rId62" Type="http://schemas.openxmlformats.org/officeDocument/2006/relationships/hyperlink" Target="http://window.edu.ru/" TargetMode="External"/><Relationship Id="rId70" Type="http://schemas.openxmlformats.org/officeDocument/2006/relationships/hyperlink" Target="http://window.edu.ru/" TargetMode="External"/><Relationship Id="rId75" Type="http://schemas.openxmlformats.org/officeDocument/2006/relationships/hyperlink" Target="http://window.edu.ru/" TargetMode="External"/><Relationship Id="rId83" Type="http://schemas.openxmlformats.org/officeDocument/2006/relationships/hyperlink" Target="http://window.edu.ru/" TargetMode="External"/><Relationship Id="rId88" Type="http://schemas.openxmlformats.org/officeDocument/2006/relationships/hyperlink" Target="http://window.edu.ru/" TargetMode="External"/><Relationship Id="rId91" Type="http://schemas.openxmlformats.org/officeDocument/2006/relationships/hyperlink" Target="http://window.edu.ru/" TargetMode="External"/><Relationship Id="rId96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hyperlink" Target="http://window.edu.ru/" TargetMode="External"/><Relationship Id="rId36" Type="http://schemas.openxmlformats.org/officeDocument/2006/relationships/hyperlink" Target="http://window.edu.ru/" TargetMode="External"/><Relationship Id="rId49" Type="http://schemas.openxmlformats.org/officeDocument/2006/relationships/hyperlink" Target="http://window.edu.ru/" TargetMode="External"/><Relationship Id="rId57" Type="http://schemas.openxmlformats.org/officeDocument/2006/relationships/hyperlink" Target="http://window.edu.ru/" TargetMode="External"/><Relationship Id="rId10" Type="http://schemas.openxmlformats.org/officeDocument/2006/relationships/hyperlink" Target="http://window.edu.ru/" TargetMode="External"/><Relationship Id="rId31" Type="http://schemas.openxmlformats.org/officeDocument/2006/relationships/hyperlink" Target="http://window.edu.ru/" TargetMode="External"/><Relationship Id="rId44" Type="http://schemas.openxmlformats.org/officeDocument/2006/relationships/hyperlink" Target="http://window.edu.ru/" TargetMode="External"/><Relationship Id="rId52" Type="http://schemas.openxmlformats.org/officeDocument/2006/relationships/hyperlink" Target="http://window.edu.ru/" TargetMode="External"/><Relationship Id="rId60" Type="http://schemas.openxmlformats.org/officeDocument/2006/relationships/hyperlink" Target="http://window.edu.ru/" TargetMode="External"/><Relationship Id="rId65" Type="http://schemas.openxmlformats.org/officeDocument/2006/relationships/hyperlink" Target="http://window.edu.ru/" TargetMode="External"/><Relationship Id="rId73" Type="http://schemas.openxmlformats.org/officeDocument/2006/relationships/hyperlink" Target="http://window.edu.ru/" TargetMode="External"/><Relationship Id="rId78" Type="http://schemas.openxmlformats.org/officeDocument/2006/relationships/hyperlink" Target="http://window.edu.ru/" TargetMode="External"/><Relationship Id="rId81" Type="http://schemas.openxmlformats.org/officeDocument/2006/relationships/hyperlink" Target="http://window.edu.ru/" TargetMode="External"/><Relationship Id="rId86" Type="http://schemas.openxmlformats.org/officeDocument/2006/relationships/hyperlink" Target="http://window.edu.ru/" TargetMode="External"/><Relationship Id="rId94" Type="http://schemas.openxmlformats.org/officeDocument/2006/relationships/hyperlink" Target="http://window.edu.ru/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indow.edu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indow.edu.ru/" TargetMode="External"/><Relationship Id="rId39" Type="http://schemas.openxmlformats.org/officeDocument/2006/relationships/hyperlink" Target="http://window.edu.ru/" TargetMode="External"/><Relationship Id="rId34" Type="http://schemas.openxmlformats.org/officeDocument/2006/relationships/hyperlink" Target="http://window.edu.ru/" TargetMode="External"/><Relationship Id="rId50" Type="http://schemas.openxmlformats.org/officeDocument/2006/relationships/hyperlink" Target="http://window.edu.ru/" TargetMode="External"/><Relationship Id="rId55" Type="http://schemas.openxmlformats.org/officeDocument/2006/relationships/hyperlink" Target="http://window.edu.ru/" TargetMode="External"/><Relationship Id="rId76" Type="http://schemas.openxmlformats.org/officeDocument/2006/relationships/hyperlink" Target="http://window.edu.ru/" TargetMode="External"/><Relationship Id="rId97" Type="http://schemas.openxmlformats.org/officeDocument/2006/relationships/hyperlink" Target="http://window.edu.ru/" TargetMode="External"/><Relationship Id="rId7" Type="http://schemas.openxmlformats.org/officeDocument/2006/relationships/hyperlink" Target="http://window.edu.ru/" TargetMode="External"/><Relationship Id="rId71" Type="http://schemas.openxmlformats.org/officeDocument/2006/relationships/hyperlink" Target="http://window.edu.ru/" TargetMode="External"/><Relationship Id="rId92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indow.edu.ru/" TargetMode="External"/><Relationship Id="rId24" Type="http://schemas.openxmlformats.org/officeDocument/2006/relationships/hyperlink" Target="http://window.edu.ru/" TargetMode="External"/><Relationship Id="rId40" Type="http://schemas.openxmlformats.org/officeDocument/2006/relationships/hyperlink" Target="http://window.edu.ru/" TargetMode="External"/><Relationship Id="rId45" Type="http://schemas.openxmlformats.org/officeDocument/2006/relationships/hyperlink" Target="http://window.edu.ru/" TargetMode="External"/><Relationship Id="rId66" Type="http://schemas.openxmlformats.org/officeDocument/2006/relationships/hyperlink" Target="http://window.edu.ru/" TargetMode="External"/><Relationship Id="rId87" Type="http://schemas.openxmlformats.org/officeDocument/2006/relationships/hyperlink" Target="http://window.edu.ru/" TargetMode="External"/><Relationship Id="rId61" Type="http://schemas.openxmlformats.org/officeDocument/2006/relationships/hyperlink" Target="http://window.edu.ru/" TargetMode="External"/><Relationship Id="rId82" Type="http://schemas.openxmlformats.org/officeDocument/2006/relationships/hyperlink" Target="http://window.edu.ru/" TargetMode="External"/><Relationship Id="rId19" Type="http://schemas.openxmlformats.org/officeDocument/2006/relationships/hyperlink" Target="http://window.edu.ru/" TargetMode="External"/><Relationship Id="rId14" Type="http://schemas.openxmlformats.org/officeDocument/2006/relationships/hyperlink" Target="http://window.edu.ru/" TargetMode="External"/><Relationship Id="rId30" Type="http://schemas.openxmlformats.org/officeDocument/2006/relationships/hyperlink" Target="http://window.edu.ru/" TargetMode="External"/><Relationship Id="rId35" Type="http://schemas.openxmlformats.org/officeDocument/2006/relationships/hyperlink" Target="http://window.edu.ru/" TargetMode="External"/><Relationship Id="rId56" Type="http://schemas.openxmlformats.org/officeDocument/2006/relationships/hyperlink" Target="http://window.edu.ru/" TargetMode="External"/><Relationship Id="rId77" Type="http://schemas.openxmlformats.org/officeDocument/2006/relationships/hyperlink" Target="http://window.edu.ru/" TargetMode="External"/><Relationship Id="rId8" Type="http://schemas.openxmlformats.org/officeDocument/2006/relationships/hyperlink" Target="http://window.edu.ru/" TargetMode="External"/><Relationship Id="rId51" Type="http://schemas.openxmlformats.org/officeDocument/2006/relationships/hyperlink" Target="http://window.edu.ru/" TargetMode="External"/><Relationship Id="rId72" Type="http://schemas.openxmlformats.org/officeDocument/2006/relationships/hyperlink" Target="http://window.edu.ru/" TargetMode="External"/><Relationship Id="rId93" Type="http://schemas.openxmlformats.org/officeDocument/2006/relationships/hyperlink" Target="http://window.edu.ru/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14472</Words>
  <Characters>82494</Characters>
  <Application>Microsoft Office Word</Application>
  <DocSecurity>0</DocSecurity>
  <Lines>687</Lines>
  <Paragraphs>193</Paragraphs>
  <ScaleCrop>false</ScaleCrop>
  <Company>Школа 91</Company>
  <LinksUpToDate>false</LinksUpToDate>
  <CharactersWithSpaces>96773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2</cp:revision>
  <dcterms:created xsi:type="dcterms:W3CDTF">2025-09-10T06:57:00Z</dcterms:created>
  <dcterms:modified xsi:type="dcterms:W3CDTF">2025-09-10T06:58:00Z</dcterms:modified>
</cp:coreProperties>
</file>